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2CC" w:rsidRPr="00E922CC" w:rsidRDefault="00E922CC" w:rsidP="00A2124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E922CC" w:rsidRPr="00E922CC" w:rsidRDefault="00E922CC" w:rsidP="00A2124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к  постановлению Администрации</w:t>
      </w:r>
    </w:p>
    <w:p w:rsidR="00E922CC" w:rsidRPr="00E922CC" w:rsidRDefault="00E922CC" w:rsidP="00A2124B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06 мая 2013 года 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E922CC" w:rsidRPr="00A2124B" w:rsidRDefault="00E922CC" w:rsidP="00A2124B">
      <w:pPr>
        <w:spacing w:after="0" w:line="240" w:lineRule="auto"/>
        <w:ind w:left="4956"/>
        <w:rPr>
          <w:rFonts w:ascii="Times New Roman" w:hAnsi="Times New Roman" w:cs="Times New Roman"/>
          <w:b/>
          <w:kern w:val="36"/>
          <w:lang w:eastAsia="ru-RU"/>
        </w:rPr>
      </w:pPr>
      <w:bookmarkStart w:id="0" w:name="sub_2943"/>
      <w:bookmarkEnd w:id="0"/>
    </w:p>
    <w:p w:rsidR="00E922CC" w:rsidRPr="00A2124B" w:rsidRDefault="00E922CC" w:rsidP="00A2124B">
      <w:pPr>
        <w:spacing w:after="0" w:line="240" w:lineRule="auto"/>
        <w:jc w:val="center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A2124B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Регламент работы</w:t>
      </w:r>
    </w:p>
    <w:p w:rsidR="00E922CC" w:rsidRPr="00A2124B" w:rsidRDefault="00E922CC" w:rsidP="00A21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>комиссии по проведению публичных слушаний по проекту</w:t>
      </w:r>
    </w:p>
    <w:p w:rsidR="008F4410" w:rsidRPr="00A2124B" w:rsidRDefault="00E922CC" w:rsidP="00A21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генерального плана </w:t>
      </w:r>
      <w:r w:rsidR="008F4410"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>Кармышевский</w:t>
      </w:r>
      <w:proofErr w:type="spellEnd"/>
      <w:r w:rsidR="008F4410"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сельсовет муниципального</w:t>
      </w:r>
    </w:p>
    <w:p w:rsidR="00E922CC" w:rsidRPr="00A2124B" w:rsidRDefault="008F4410" w:rsidP="00A21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района </w:t>
      </w:r>
      <w:proofErr w:type="spellStart"/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>Альшеевский</w:t>
      </w:r>
      <w:proofErr w:type="spellEnd"/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район Республики Башкортостан</w:t>
      </w:r>
    </w:p>
    <w:p w:rsidR="00E922CC" w:rsidRPr="00A2124B" w:rsidRDefault="00E922CC" w:rsidP="00A21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>и внесению изменений в генеральный план</w:t>
      </w:r>
    </w:p>
    <w:p w:rsidR="00E922CC" w:rsidRPr="00A2124B" w:rsidRDefault="00E922CC" w:rsidP="00A2124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922CC" w:rsidRPr="00E922CC" w:rsidRDefault="00E922CC" w:rsidP="00A212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" w:name="sub_10021"/>
      <w:r w:rsidRPr="00A2124B">
        <w:rPr>
          <w:rFonts w:ascii="Times New Roman" w:hAnsi="Times New Roman" w:cs="Times New Roman"/>
          <w:b/>
          <w:sz w:val="24"/>
          <w:szCs w:val="24"/>
          <w:lang w:eastAsia="ru-RU"/>
        </w:rPr>
        <w:t>1. Общие положения</w:t>
      </w:r>
      <w:bookmarkEnd w:id="1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0211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Регламент определяет полномочия Комиссии</w:t>
      </w:r>
      <w:bookmarkEnd w:id="2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проведению публичных слушаний по проекту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внесению изменений в генеральный план (далее - Комиссия), порядок организации и проведения публичных слушаний по проведению публичных слушаний по проекту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внесению изменений в генеральный план, регулирует её деятельность и порядок принятия Комиссией решений (далее – «Регламент»).</w:t>
      </w:r>
      <w:bookmarkStart w:id="3" w:name="sub_100212"/>
      <w:bookmarkEnd w:id="3"/>
      <w:proofErr w:type="gramEnd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Комиссия является коллегиальным органом, осуществляющим организацию, проведение и подведение итогов публичных слушаний по проекту  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внесению изменений в генеральный план.</w:t>
      </w:r>
      <w:bookmarkStart w:id="4" w:name="sub_100213"/>
      <w:bookmarkEnd w:id="4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bookmarkStart w:id="5" w:name="sub_100214"/>
      <w:bookmarkEnd w:id="5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Предметами обсуждения, замечаний и предложений в процессе публичного слушания проекта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внесению изменений в генеральный план (далее - публичные слушания) являются вопросы соответствия обсуждаемого проекта: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цели и задачи разработки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изменений в него;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мероприятия по территориальному планированию с указанием последовательности их выполнения;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инженерной инфраструктуры.</w:t>
      </w:r>
    </w:p>
    <w:p w:rsidR="00E922CC" w:rsidRPr="00E922CC" w:rsidRDefault="00E922CC" w:rsidP="00A2124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E922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2. Полномочия Комиссии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 Полномочиями Комиссии являются:        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Проведение    в    установленном   порядке   публичного  слушания    по проекту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изменений в него.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Составление программы и плана работы по подготовке и проведению мероприятий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2.1.3. Назначение ответственных лиц за исполнение мероприятий, составляющих программу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2.1.4.  Определение предметов обсуждения, замечаний и предложений по материалам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2.1.5. Утверждение текста объявления о проведении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2.1.6. Определение времени и места приема замечаний и предложений участников публичного слушания;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2.1.7. Определение перечня организаций, должностных лиц, специалистов и граждан, привлекаемых для проведения публичного слушания по проекту.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2.1.8. Ознакомление участников публичного слушания и заинтересованных лиц с материалами, выносимыми на публичное слушание, и информирование указанных лиц о дате и времени проведения мероприятий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2.1.9. Организация и проведение утвержденных мероприятий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2.1.10. Составление протокола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2.1.11. Анализ информации и материалов, полученных в процессе публичного слушания. 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2.1.11. Проведение заключительного заседания Комиссии по подведению итогов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2.1.12. Подготовка заключения о результатах публичного слушания.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2.1.13. Иные предусмотренные законом и правовыми актами органов местного самоуправления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полномочия.</w:t>
      </w:r>
      <w:bookmarkStart w:id="6" w:name="sub_100221"/>
      <w:bookmarkEnd w:id="6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Председатель Комиссии (заместитель председателя):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решение о проведении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утверждает программу мероприятий публичных слушаний и текст объявления об их проведении;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утверждает перечень организаций, должностных лиц, специалистов и граждан, привлекаемых для проведения публичного слушания по проекту;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утверждает список лиц - участников публичных слушаний, подлежащих обязательному оповещению о проведении публичных слушаний и почтовый реестр адресов рассылки заказных писем с уведомлением о вручении;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Утверждаемые материалы готовит секретарь Комиссии.</w:t>
      </w:r>
    </w:p>
    <w:p w:rsidR="00E922CC" w:rsidRPr="00E922CC" w:rsidRDefault="00E922CC" w:rsidP="00A2124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7" w:name="sub_10023"/>
      <w:r w:rsidRPr="00E922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3. Организация и проведение публичных слушаний</w:t>
      </w:r>
      <w:bookmarkEnd w:id="7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Подготовка к проведению публичных слушаний осуществляется Администрацией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подготовки к проведению публичных слушаний заказчиком проекта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внесению изменений в генеральный план в обязательном порядке прилагаются следующие документы: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Администрации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документация по планировке территории;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утверждаемая часть, выполненная в соответствии с требованиями ст. 42, 43 Градостроительного кодекса РФ, в целях доведения до населения информации о содержании проекта;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графические и текстовые материалы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на стенде с целью доведения до населения информации о содержании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формирования необходимых материалов (документов) для проведения публичных слушаний Администрация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в Комиссию заявку на проведение публичных слушаний и готовит проект правового акта о проведении публичных слушаний.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После принятия правового акта о проведении публичных слушаний по представленному проекту, руководствуясь сроками проведения публичных слушаний в соответствии со ст.28 Градостроительного кодекса РФ, Комиссия обеспечивает информирование граждан путем публикации.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Срок проведения публичных слушаний с момента оповещения жителей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времени и месте их проведения, до дня опубликования заключения о результатах публичных слушаний и не может быть менее одного месяца и более трех месяцев.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В целях обеспечения всем заинтересованным лицам равных возможностей для участия в публичных слушаниях, территория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при необходимости разделена на части.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bookmarkStart w:id="8" w:name="sub_1002302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9" w:name="sub_1002303"/>
      <w:bookmarkEnd w:id="8"/>
      <w:bookmarkEnd w:id="9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Комиссии при получении проекта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внесению изменений в генеральный план принимает решение о проведении публичных слушаний по такому проекту в срок,  не позднее, чем через десять дней со дня получения такого проекта, утверждает программу мероприятий и текст объявления о проведении публичных слушаний.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3.6.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Комиссии по поручению председателя Комиссии осуществляет мероприятия по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размещению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объявления в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 местах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может быть размещено на официальном сайте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сельсовет),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 и иными способами.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времени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опубликования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проекта  соответствующего  муниципального  правового акта  и до даты  проведения публичных слушаний  не может быть более 30 дней.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 течение времени, указанного в объявлении о проведении публичных слушаний, участники публичного слушания вправе представить в Комиссию свои замечания и предложения по предмету слушаний. Комиссия предоставляет заинтересованным лицам возможность ознакомления с материалами, выносимыми на публичное слушание.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Участниками публичных слушаний  с правом  выступления  являются жители 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внесли в Комиссию в письменной форме свои предложения по теме публичных слушаний не позднее, чем за 3 дня до даты проведения  публичных слушаний, а также Глава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3.9. Участниками публичных слушаний без права выступления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слушаний могут быть все заинтересованные жители </w:t>
      </w:r>
      <w:bookmarkStart w:id="10" w:name="sub_1002305"/>
      <w:bookmarkEnd w:id="10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Перед началом проведения публичных слушаний секретарь Комиссии проводит регистрацию участников  с правом  выступления. 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В месте проведения публичных слушаний организуется выставка, либо экспозиция демонстрационных материалов проекта генерального плана.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Секретарь публичных слушаний  ведет протоко</w:t>
      </w:r>
      <w:bookmarkStart w:id="11" w:name="sub_1002306"/>
      <w:bookmarkEnd w:id="11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 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Во время проведения мероприятия может вестись видео и/или аудиозапись. При налич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диозаписи подготавливается стенограмма и приобщается к протоколу мероприятия.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После получения информации о содержании проекта генерального плана и ответов на вопросы любой из участников публичных слушаний вправе высказаться по существу обсуждаемого проекта и его суждение заносится в протокол публичных слушаний.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Участники публичных слушаний вправе представить свои предложения и замечания, касающиеся рассматриваемого проекта генерального плана, для включения их в протокол публичных слушаний.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Публичные слушания считаются завершенными после высказывания всеми желающими участниками публичных слушаний своих мнений по существу обсуждаемого проекта.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Участники публичных слушаний не выносят каких-либо решений по существу обсуждаемого проекта и не проводят каких-либо голосований.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3.18. </w:t>
      </w:r>
      <w:bookmarkStart w:id="12" w:name="sub_1002307"/>
      <w:bookmarkEnd w:id="12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выполнения программы запланированных мероприятий не позднее 15 дней от даты заседания Комиссии по подведению итогов публичного слушания составляется Протокол публичных слушаний в окончательном виде. </w:t>
      </w:r>
      <w:bookmarkStart w:id="13" w:name="sub_1002308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протоколу публичных слушаний прилагаются все материалы, поступившие в Комиссию в процессе организации и проведения публичных слушаний.</w:t>
      </w:r>
      <w:bookmarkEnd w:id="13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публичного слушания подписывается ведущим публичных слушаний и секретарем.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3.19. В срок не позднее 10 дней с момента составления протокола публичного слушания Комиссия готовит заключение о результатах публичного слушания (далее - Заключение).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подписывается ведущим публичных слушаний и секретарем.</w:t>
      </w:r>
    </w:p>
    <w:p w:rsidR="00A2124B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Заключение о результатах публичных слушаний подлежит  опубликовани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обнародованию)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для официального опубликования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(обнародования)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правовых актов и размещено на официальном сайте 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(Эл. адрес: 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http://karmselsovet.ucoz.ru)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В срок не позднее, чем 25 дней от дня завершения публичного слушания (определяется программой публичного слушания) Комиссия представляет протокол (</w:t>
      </w:r>
      <w:proofErr w:type="spell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заключение о результатах публичного слушания Главе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принятия соответствующего решения. Обязательным приложением к проекту генерального плана или изменений в него являются протоколы публичных слушаний и заключение о результатах публичных слушаний.</w:t>
      </w:r>
      <w:bookmarkStart w:id="14" w:name="sub_1002309"/>
      <w:bookmarkEnd w:id="14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 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3.22. Глава  сельского поселения с учетом заключения о результатах публичных слушаний принимает решение о: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согласии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проектом генерального плана или по внесению изменений в генеральный план и направлении его 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сельского поселения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отклонении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генерального плана или по внесению изменений в генеральный план и направлении его на доработку.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3.23. Протоколы публичных слушаний по проекту генерального плана или по внесению изменений в генеральный план, заключение о результатах таких публичных слушаний являются обязательным приложением к проекту генерального плана или по внесению изменений в генеральный план, направляемому Главой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Совету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 сельского поселения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3.24. </w:t>
      </w:r>
      <w:proofErr w:type="gramStart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сельского поселения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протоколов публичных слушаний по проекту генерального плана или по внесению изменений в генеральный план и заключения о результатах таких публичных слушаний принимает решение об утверждении генерального плана или внесению изменений в генеральный план или об отклонении проекта генерального плана и о направлении его Главе  сельского поселения на доработку в соответствии с указанными протоколами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заключением.</w:t>
      </w:r>
    </w:p>
    <w:p w:rsid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2124B" w:rsidRPr="00E922CC" w:rsidRDefault="00A2124B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2CC" w:rsidRPr="00E922CC" w:rsidRDefault="00E922CC" w:rsidP="00A2124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5" w:name="sub_10024"/>
      <w:r w:rsidRPr="00E922C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4. Оформление материалов публичных слушаний</w:t>
      </w:r>
      <w:bookmarkEnd w:id="15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00241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 процессе проведения публичных слушаний составляются: протокол мероприятия публичных слушаний, протокол публичных слушаний, заключение комиссии о результатах публичных слушаний</w:t>
      </w:r>
      <w:bookmarkStart w:id="17" w:name="sub_100242"/>
      <w:bookmarkEnd w:id="16"/>
      <w:bookmarkEnd w:id="17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Процесс проведения мероприятия, входящего в программу публичных слушаний, фиксируется в протоколе мероприятия публичных слушаний. В протоколе мероприятия публичных слушаний указываются: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 публичных слушаний, Ф.И.О (для юридических лиц наименование) инициатора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 мероприятия, дата и место его проведения, время его начала;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способ оповещения населения о времени и месте проведения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дата, номер и наименование решения о назначении слушаний, а также дата и место его опубликовани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2124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обнародования)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фамилии, имена, отчества и должности членов комиссии, ведущих мероприятие;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фамилии имена отчества и должности участников мероприятия присутствующих по приглашению комиссии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информация об участниках мероприятия и их количестве;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 доклада, фамилия, имя, отчество докладчика, содержание доклада;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 лиц участвующих в обсуждении вопроса;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выступлений, вопросов и ответов, замечаний, предложений и рекомендаций;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общее количество письменных замечаний, предложений и рекомендаций, поступивших во время мероприятия.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протоколу прилагаются: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материалы регистрации участников мероприятия (лис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регистрации);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письменные замечания, предложения и рекомендации, поступившие в период проведения мероприятия,  иные поступившие материалы;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sub_100243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Процесс проведения публичных слушаний фиксируется в протоколе публичных слушаний. В протоколе публичных слушаний указываются:</w:t>
      </w:r>
      <w:bookmarkEnd w:id="18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дата составления протокола публичных слушаний в окончательной форме;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 проведении публичных слушаний по соответствующему вопросу;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документации, поступившей для проведения публичных слушаний Ф.И.О (для юридических лиц наименование) инициатора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способы опубликования объявления о проведении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лиц, персонально уведомленных о проведении публичных слушаний, с указанием способа их уведомления;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начала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состав, даты и время проведения мероприятий публичных слушаний;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поступивших замечаний, рекомендаций и предложений и их содержание;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участников публичных слушаний, принявших участие в мероприятиях.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sub_100244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 итогам проведения публичных слушаний составляется Заключение. Заключение состоит: из вводной, описательной, мотивировочной частей, содержит выводы и решение Комиссии по результатам публичных слушаний.</w:t>
      </w:r>
      <w:bookmarkEnd w:id="19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при подготовке Заключения обязана провести анализ поступивших замечаний, предложений и рекомендаций на соответствие законодательству Российской Федерации, субъекта Российской Федерации, местным нормативным правовым актам.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Заключении отражается мнение участников публичных слушаний по проекту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внесению изменений в генеральный план, поступившие замечания, предложения, рекомендации, и их анализ.</w:t>
      </w:r>
    </w:p>
    <w:p w:rsid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sub_100245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На основании Заключения Комиссия осуществляет подготовку рекомендаций по существу испрашиваемого утверждения по проекту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внесению изменений в генеральный план. Рекомендации комиссии содержат ответ по существу испрашиваемого   утверждения и его обоснование и (или) условия,  связанные с принятием решения.</w:t>
      </w:r>
      <w:bookmarkEnd w:id="20"/>
    </w:p>
    <w:p w:rsidR="00A2124B" w:rsidRPr="00E922CC" w:rsidRDefault="00A2124B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2CC" w:rsidRPr="00E922CC" w:rsidRDefault="00E922CC" w:rsidP="00A21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sub_10025"/>
      <w:r w:rsidRPr="00E92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Порядок проведения заседаний Комиссии  и принятия решений</w:t>
      </w:r>
      <w:bookmarkStart w:id="22" w:name="sub_100253"/>
      <w:bookmarkEnd w:id="21"/>
      <w:bookmarkEnd w:id="22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Заседания Комиссии ведет ее председатель.</w:t>
      </w:r>
      <w:bookmarkStart w:id="23" w:name="sub_100254"/>
      <w:bookmarkEnd w:id="23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 случае отсутствия председателя Комиссии его полномочия осуществляются заместителем председателя Комиссии.</w:t>
      </w:r>
      <w:bookmarkStart w:id="24" w:name="sub_100255"/>
      <w:bookmarkEnd w:id="24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Повестка заседания Комиссии подготавливается секретарем Комиссии и утвержденная ее председателем, в течени</w:t>
      </w:r>
      <w:proofErr w:type="gramStart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рабочего дня доводится до сведения членов Комиссии.</w:t>
      </w:r>
      <w:bookmarkStart w:id="25" w:name="sub_100256"/>
      <w:bookmarkEnd w:id="25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Комиссия вправе принимать решения по входящим в ее компетенцию вопросам, если на ее заседании присутствует не менее 2/3 от общего числа участников Комиссии.</w:t>
      </w:r>
      <w:bookmarkStart w:id="26" w:name="sub_100257"/>
      <w:bookmarkEnd w:id="26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Решения по вопросам, находящимся в компетенции Комиссии принимаются после их обсуждения и изучения представленных документов по результатам голосования (простым большинством голосов).</w:t>
      </w:r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равенства голосов решающим является голос председателя Комиссии.</w:t>
      </w:r>
      <w:bookmarkStart w:id="27" w:name="sub_100258"/>
      <w:bookmarkEnd w:id="27"/>
    </w:p>
    <w:p w:rsidR="00E922CC" w:rsidRPr="00E922CC" w:rsidRDefault="00E922CC" w:rsidP="00A21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5.6. Материалы, собранные в процессе проведения публичных слушаний по проекту генерального плана </w:t>
      </w:r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Кармышевский</w:t>
      </w:r>
      <w:proofErr w:type="spellEnd"/>
      <w:r w:rsidR="008F4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</w:t>
      </w:r>
      <w:r w:rsidRPr="00E92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внесению изменений в генеральный план брошюруются в папки и хранятся в архиве в течение нормативного срока определенного для градостроительной документации.</w:t>
      </w:r>
    </w:p>
    <w:p w:rsidR="00C80194" w:rsidRDefault="00C80194" w:rsidP="00A2124B">
      <w:pPr>
        <w:spacing w:after="0"/>
        <w:jc w:val="both"/>
      </w:pPr>
    </w:p>
    <w:sectPr w:rsidR="00C80194" w:rsidSect="00C80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E922CC"/>
    <w:rsid w:val="00542AF4"/>
    <w:rsid w:val="008F4410"/>
    <w:rsid w:val="00A2124B"/>
    <w:rsid w:val="00C80194"/>
    <w:rsid w:val="00E9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194"/>
  </w:style>
  <w:style w:type="paragraph" w:styleId="1">
    <w:name w:val="heading 1"/>
    <w:basedOn w:val="a"/>
    <w:link w:val="10"/>
    <w:uiPriority w:val="9"/>
    <w:qFormat/>
    <w:rsid w:val="00E922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2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21"/>
    <w:basedOn w:val="a"/>
    <w:rsid w:val="00E9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a"/>
    <w:basedOn w:val="a"/>
    <w:rsid w:val="00E9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E9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922CC"/>
    <w:rPr>
      <w:color w:val="0000FF"/>
      <w:u w:val="single"/>
    </w:rPr>
  </w:style>
  <w:style w:type="paragraph" w:customStyle="1" w:styleId="nospacing">
    <w:name w:val="nospacing"/>
    <w:basedOn w:val="a"/>
    <w:rsid w:val="00E9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0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2344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1</cp:revision>
  <dcterms:created xsi:type="dcterms:W3CDTF">2013-05-15T09:14:00Z</dcterms:created>
  <dcterms:modified xsi:type="dcterms:W3CDTF">2013-05-15T10:39:00Z</dcterms:modified>
</cp:coreProperties>
</file>